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690B" w14:textId="77777777" w:rsidR="0085005C" w:rsidRDefault="0085005C" w:rsidP="00AC194A">
      <w:pPr>
        <w:jc w:val="center"/>
        <w:rPr>
          <w:b/>
          <w:sz w:val="28"/>
        </w:rPr>
      </w:pPr>
    </w:p>
    <w:p w14:paraId="0C240B65" w14:textId="77777777" w:rsidR="001B04B7" w:rsidRDefault="001B04B7" w:rsidP="00AC194A">
      <w:pPr>
        <w:jc w:val="center"/>
        <w:rPr>
          <w:b/>
          <w:sz w:val="28"/>
        </w:rPr>
      </w:pPr>
    </w:p>
    <w:p w14:paraId="5E7AFDFA" w14:textId="77777777" w:rsidR="00FD61EA" w:rsidRDefault="00FD61EA" w:rsidP="00AC194A">
      <w:pPr>
        <w:jc w:val="center"/>
        <w:rPr>
          <w:b/>
          <w:sz w:val="28"/>
        </w:rPr>
      </w:pPr>
    </w:p>
    <w:p w14:paraId="08DC9481" w14:textId="7277CABB" w:rsidR="0085005C" w:rsidRPr="00EC28F9" w:rsidRDefault="0085005C" w:rsidP="00AC194A">
      <w:pPr>
        <w:jc w:val="center"/>
        <w:rPr>
          <w:b/>
          <w:sz w:val="36"/>
          <w:szCs w:val="36"/>
          <w:lang w:val="en-US"/>
        </w:rPr>
      </w:pPr>
      <w:r w:rsidRPr="00EC28F9">
        <w:rPr>
          <w:b/>
          <w:sz w:val="36"/>
          <w:szCs w:val="36"/>
          <w:lang w:val="en-US"/>
        </w:rPr>
        <w:t>#ROAD TO EICMA 2022</w:t>
      </w:r>
    </w:p>
    <w:p w14:paraId="31F7CAEA" w14:textId="49269601" w:rsidR="000F522F" w:rsidRPr="00EC28F9" w:rsidRDefault="0085005C" w:rsidP="00AC194A">
      <w:pPr>
        <w:jc w:val="center"/>
        <w:rPr>
          <w:b/>
          <w:sz w:val="36"/>
          <w:szCs w:val="36"/>
          <w:lang w:val="en-US"/>
        </w:rPr>
      </w:pPr>
      <w:r w:rsidRPr="00EC28F9">
        <w:rPr>
          <w:b/>
          <w:sz w:val="36"/>
          <w:szCs w:val="36"/>
          <w:lang w:val="en-US"/>
        </w:rPr>
        <w:t>R</w:t>
      </w:r>
      <w:r w:rsidR="000F522F" w:rsidRPr="00EC28F9">
        <w:rPr>
          <w:b/>
          <w:sz w:val="36"/>
          <w:szCs w:val="36"/>
          <w:lang w:val="en-US"/>
        </w:rPr>
        <w:t xml:space="preserve">OUND </w:t>
      </w:r>
      <w:r w:rsidR="008943FB" w:rsidRPr="00EC28F9">
        <w:rPr>
          <w:b/>
          <w:sz w:val="36"/>
          <w:szCs w:val="36"/>
          <w:lang w:val="en-US"/>
        </w:rPr>
        <w:t>#</w:t>
      </w:r>
      <w:r w:rsidR="00784887" w:rsidRPr="00EC28F9">
        <w:rPr>
          <w:b/>
          <w:sz w:val="36"/>
          <w:szCs w:val="36"/>
          <w:lang w:val="en-US"/>
        </w:rPr>
        <w:t>1 CAMPION</w:t>
      </w:r>
      <w:r w:rsidR="005D7B95" w:rsidRPr="00EC28F9">
        <w:rPr>
          <w:b/>
          <w:sz w:val="36"/>
          <w:szCs w:val="36"/>
          <w:lang w:val="en-US"/>
        </w:rPr>
        <w:t xml:space="preserve">ATO ITALIANO UNDER23 &amp; </w:t>
      </w:r>
      <w:r w:rsidR="00784887" w:rsidRPr="00EC28F9">
        <w:rPr>
          <w:b/>
          <w:sz w:val="36"/>
          <w:szCs w:val="36"/>
          <w:lang w:val="en-US"/>
        </w:rPr>
        <w:t>SENIOR</w:t>
      </w:r>
    </w:p>
    <w:p w14:paraId="03B9CF9E" w14:textId="46534E22" w:rsidR="00325BE9" w:rsidRPr="00CC3353" w:rsidRDefault="00784887" w:rsidP="00CC3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CALTANISETTA (CL) 8 MAGGIO</w:t>
      </w:r>
      <w:r w:rsidR="00CC3353">
        <w:rPr>
          <w:b/>
          <w:sz w:val="36"/>
          <w:szCs w:val="36"/>
        </w:rPr>
        <w:t xml:space="preserve">: </w:t>
      </w:r>
      <w:r w:rsidRPr="00CC3353">
        <w:rPr>
          <w:b/>
          <w:sz w:val="36"/>
          <w:szCs w:val="36"/>
        </w:rPr>
        <w:t>190</w:t>
      </w:r>
      <w:r w:rsidR="005C404A" w:rsidRPr="00CC3353">
        <w:rPr>
          <w:b/>
          <w:sz w:val="36"/>
          <w:szCs w:val="36"/>
        </w:rPr>
        <w:t xml:space="preserve"> </w:t>
      </w:r>
      <w:r w:rsidR="00B31BB2" w:rsidRPr="00CC3353">
        <w:rPr>
          <w:b/>
          <w:sz w:val="36"/>
          <w:szCs w:val="36"/>
        </w:rPr>
        <w:t>GLI ISCRITTI</w:t>
      </w:r>
    </w:p>
    <w:p w14:paraId="0A5E93BA" w14:textId="77777777" w:rsidR="00AC194A" w:rsidRPr="0085005C" w:rsidRDefault="00AC194A" w:rsidP="00AC194A">
      <w:pPr>
        <w:jc w:val="center"/>
        <w:rPr>
          <w:sz w:val="16"/>
          <w:szCs w:val="16"/>
        </w:rPr>
      </w:pPr>
    </w:p>
    <w:p w14:paraId="137982C4" w14:textId="0E256AD0" w:rsidR="003A0A46" w:rsidRPr="003A0A46" w:rsidRDefault="000F522F" w:rsidP="003A0A46">
      <w:pPr>
        <w:rPr>
          <w:sz w:val="28"/>
        </w:rPr>
      </w:pPr>
      <w:r w:rsidRPr="003A0A46">
        <w:rPr>
          <w:sz w:val="28"/>
        </w:rPr>
        <w:t xml:space="preserve">Cambiano </w:t>
      </w:r>
      <w:r w:rsidR="00784887">
        <w:rPr>
          <w:sz w:val="28"/>
        </w:rPr>
        <w:t xml:space="preserve">ancora i </w:t>
      </w:r>
      <w:r w:rsidR="00CC3353">
        <w:rPr>
          <w:sz w:val="28"/>
        </w:rPr>
        <w:t xml:space="preserve">titoli dei </w:t>
      </w:r>
      <w:r w:rsidR="00784887">
        <w:rPr>
          <w:sz w:val="28"/>
        </w:rPr>
        <w:t xml:space="preserve">Campionati e </w:t>
      </w:r>
      <w:r w:rsidRPr="003A0A46">
        <w:rPr>
          <w:sz w:val="28"/>
        </w:rPr>
        <w:t>gl</w:t>
      </w:r>
      <w:r w:rsidR="00DB5C29" w:rsidRPr="003A0A46">
        <w:rPr>
          <w:sz w:val="28"/>
        </w:rPr>
        <w:t xml:space="preserve">i atleti </w:t>
      </w:r>
      <w:r w:rsidR="00CC3353">
        <w:rPr>
          <w:sz w:val="28"/>
        </w:rPr>
        <w:t xml:space="preserve">partecipanti </w:t>
      </w:r>
      <w:r w:rsidR="00DB5C29" w:rsidRPr="003A0A46">
        <w:rPr>
          <w:sz w:val="28"/>
        </w:rPr>
        <w:t>ma l’I</w:t>
      </w:r>
      <w:r w:rsidRPr="003A0A46">
        <w:rPr>
          <w:sz w:val="28"/>
        </w:rPr>
        <w:t>taliano Enduro</w:t>
      </w:r>
      <w:r w:rsidR="0085005C" w:rsidRPr="003A0A46">
        <w:rPr>
          <w:sz w:val="28"/>
        </w:rPr>
        <w:t xml:space="preserve"> </w:t>
      </w:r>
      <w:r w:rsidR="00444C98" w:rsidRPr="003A0A46">
        <w:rPr>
          <w:sz w:val="28"/>
        </w:rPr>
        <w:t xml:space="preserve">by EICMA </w:t>
      </w:r>
      <w:r w:rsidRPr="003A0A46">
        <w:rPr>
          <w:sz w:val="28"/>
        </w:rPr>
        <w:t>non conosce flessioni</w:t>
      </w:r>
      <w:r w:rsidR="00DF27CE">
        <w:rPr>
          <w:sz w:val="28"/>
        </w:rPr>
        <w:t xml:space="preserve"> </w:t>
      </w:r>
      <w:r w:rsidR="00784887">
        <w:rPr>
          <w:sz w:val="28"/>
        </w:rPr>
        <w:t xml:space="preserve">registrando ben 190 partecipanti per l’apertura </w:t>
      </w:r>
      <w:r w:rsidR="005D7B95">
        <w:rPr>
          <w:sz w:val="28"/>
        </w:rPr>
        <w:t>di stagione</w:t>
      </w:r>
      <w:r w:rsidR="007D59A2">
        <w:rPr>
          <w:sz w:val="28"/>
        </w:rPr>
        <w:t xml:space="preserve"> in Sicilia, terra bellissima identificata</w:t>
      </w:r>
      <w:r w:rsidR="005D7B95">
        <w:rPr>
          <w:sz w:val="28"/>
        </w:rPr>
        <w:t xml:space="preserve"> con </w:t>
      </w:r>
      <w:r w:rsidR="007D59A2">
        <w:rPr>
          <w:sz w:val="28"/>
        </w:rPr>
        <w:t>l’</w:t>
      </w:r>
      <w:r w:rsidR="005D7B95">
        <w:rPr>
          <w:sz w:val="28"/>
        </w:rPr>
        <w:t>antico</w:t>
      </w:r>
      <w:r w:rsidR="007D59A2">
        <w:rPr>
          <w:sz w:val="28"/>
        </w:rPr>
        <w:t xml:space="preserve"> e leggendario simbolo della Trinacria.</w:t>
      </w:r>
    </w:p>
    <w:p w14:paraId="44EE84FB" w14:textId="77777777" w:rsidR="00C31A0C" w:rsidRDefault="00C31A0C" w:rsidP="00AC194A">
      <w:pPr>
        <w:rPr>
          <w:sz w:val="28"/>
        </w:rPr>
      </w:pPr>
    </w:p>
    <w:p w14:paraId="1329659F" w14:textId="0F26456E" w:rsidR="00E376A5" w:rsidRDefault="00144E73" w:rsidP="00AC194A">
      <w:pPr>
        <w:rPr>
          <w:sz w:val="28"/>
        </w:rPr>
      </w:pPr>
      <w:r>
        <w:rPr>
          <w:sz w:val="28"/>
        </w:rPr>
        <w:t xml:space="preserve">L’organizzazione </w:t>
      </w:r>
      <w:r w:rsidR="005C78C0">
        <w:rPr>
          <w:sz w:val="28"/>
        </w:rPr>
        <w:t xml:space="preserve">di questo primo appuntamento </w:t>
      </w:r>
      <w:r>
        <w:rPr>
          <w:sz w:val="28"/>
        </w:rPr>
        <w:t>è cura</w:t>
      </w:r>
      <w:r w:rsidR="007D59A2">
        <w:rPr>
          <w:sz w:val="28"/>
        </w:rPr>
        <w:t>ta dal MC</w:t>
      </w:r>
      <w:r w:rsidR="00CC3353">
        <w:rPr>
          <w:sz w:val="28"/>
        </w:rPr>
        <w:t xml:space="preserve"> FUORIGIRI</w:t>
      </w:r>
      <w:r>
        <w:rPr>
          <w:sz w:val="28"/>
        </w:rPr>
        <w:t>, Cap</w:t>
      </w:r>
      <w:r w:rsidR="007D59A2">
        <w:rPr>
          <w:sz w:val="28"/>
        </w:rPr>
        <w:t>itanato dal Presidente Salvatore Sardo</w:t>
      </w:r>
      <w:r w:rsidR="005D7B95">
        <w:rPr>
          <w:sz w:val="28"/>
        </w:rPr>
        <w:t>; la gara</w:t>
      </w:r>
      <w:r w:rsidR="00BA04BA">
        <w:rPr>
          <w:sz w:val="28"/>
        </w:rPr>
        <w:t xml:space="preserve"> </w:t>
      </w:r>
      <w:r w:rsidR="005D7B95">
        <w:rPr>
          <w:sz w:val="28"/>
        </w:rPr>
        <w:t>si svolgerà su 3</w:t>
      </w:r>
      <w:r w:rsidR="00E376A5">
        <w:rPr>
          <w:sz w:val="28"/>
        </w:rPr>
        <w:t xml:space="preserve"> giri, per un percorso </w:t>
      </w:r>
      <w:r w:rsidR="00BA04BA">
        <w:rPr>
          <w:sz w:val="28"/>
        </w:rPr>
        <w:t>totale</w:t>
      </w:r>
      <w:r w:rsidR="005D7B95">
        <w:rPr>
          <w:sz w:val="28"/>
        </w:rPr>
        <w:t xml:space="preserve"> di 180</w:t>
      </w:r>
      <w:r w:rsidR="00E376A5">
        <w:rPr>
          <w:sz w:val="28"/>
        </w:rPr>
        <w:t>KM</w:t>
      </w:r>
      <w:r w:rsidR="005D7B95">
        <w:rPr>
          <w:sz w:val="28"/>
        </w:rPr>
        <w:t xml:space="preserve"> (di cui 34km di prove speciali)</w:t>
      </w:r>
      <w:r w:rsidR="00945A7D">
        <w:rPr>
          <w:sz w:val="28"/>
        </w:rPr>
        <w:t xml:space="preserve"> comprensivi di una appendice</w:t>
      </w:r>
      <w:r w:rsidR="005D7B95">
        <w:rPr>
          <w:sz w:val="28"/>
        </w:rPr>
        <w:t xml:space="preserve"> finale che porterà alla conclusiva 4a PS Just1 Cross Test, mentre le prove di enduro test targate 24MX saranno complessivamente tre.</w:t>
      </w:r>
    </w:p>
    <w:p w14:paraId="52638610" w14:textId="77777777" w:rsidR="001B1672" w:rsidRDefault="001B1672" w:rsidP="001B1672">
      <w:pPr>
        <w:rPr>
          <w:sz w:val="28"/>
        </w:rPr>
      </w:pPr>
    </w:p>
    <w:p w14:paraId="4F1AF478" w14:textId="1664320A" w:rsidR="001B1672" w:rsidRPr="001B1672" w:rsidRDefault="00533CD7" w:rsidP="001B1672">
      <w:pPr>
        <w:rPr>
          <w:sz w:val="28"/>
        </w:rPr>
      </w:pPr>
      <w:r>
        <w:rPr>
          <w:sz w:val="28"/>
        </w:rPr>
        <w:t>Per t</w:t>
      </w:r>
      <w:r w:rsidR="001B1672" w:rsidRPr="001B1672">
        <w:rPr>
          <w:sz w:val="28"/>
        </w:rPr>
        <w:t>utti gli aggiornamenti, i risultati e le infor</w:t>
      </w:r>
      <w:r w:rsidR="003B515B">
        <w:rPr>
          <w:sz w:val="28"/>
        </w:rPr>
        <w:t>mazioni tecniche</w:t>
      </w:r>
      <w:r w:rsidR="000D2B09">
        <w:rPr>
          <w:sz w:val="28"/>
        </w:rPr>
        <w:t xml:space="preserve"> potete consultare il</w:t>
      </w:r>
      <w:r w:rsidR="001B1672" w:rsidRPr="001B1672">
        <w:rPr>
          <w:sz w:val="28"/>
        </w:rPr>
        <w:t xml:space="preserve"> sito</w:t>
      </w:r>
      <w:r w:rsidR="000D2B09">
        <w:rPr>
          <w:sz w:val="28"/>
        </w:rPr>
        <w:t xml:space="preserve"> ufficiale</w:t>
      </w:r>
      <w:r w:rsidR="001B1672" w:rsidRPr="001B1672">
        <w:rPr>
          <w:sz w:val="28"/>
        </w:rPr>
        <w:t xml:space="preserve"> </w:t>
      </w:r>
      <w:r w:rsidR="001B1672" w:rsidRPr="00533CD7">
        <w:rPr>
          <w:b/>
          <w:color w:val="FF0000"/>
          <w:sz w:val="28"/>
        </w:rPr>
        <w:t>enduro.federmoto.it</w:t>
      </w:r>
      <w:r w:rsidR="001B1672" w:rsidRPr="00533CD7">
        <w:rPr>
          <w:color w:val="FF0000"/>
          <w:sz w:val="28"/>
        </w:rPr>
        <w:t xml:space="preserve"> </w:t>
      </w:r>
      <w:r w:rsidR="001B1672" w:rsidRPr="001B1672">
        <w:rPr>
          <w:sz w:val="28"/>
        </w:rPr>
        <w:t xml:space="preserve">e </w:t>
      </w:r>
      <w:r w:rsidR="000D2B09">
        <w:rPr>
          <w:sz w:val="28"/>
        </w:rPr>
        <w:t xml:space="preserve">seguirci </w:t>
      </w:r>
      <w:r w:rsidR="001B1672" w:rsidRPr="001B1672">
        <w:rPr>
          <w:sz w:val="28"/>
        </w:rPr>
        <w:t>sui ca</w:t>
      </w:r>
      <w:r w:rsidR="000D2B09">
        <w:rPr>
          <w:sz w:val="28"/>
        </w:rPr>
        <w:t xml:space="preserve">nali social di </w:t>
      </w:r>
      <w:proofErr w:type="spellStart"/>
      <w:r w:rsidR="000D2B09">
        <w:rPr>
          <w:sz w:val="28"/>
        </w:rPr>
        <w:t>OffroadProRacing</w:t>
      </w:r>
      <w:proofErr w:type="spellEnd"/>
      <w:r w:rsidR="000D2B09">
        <w:rPr>
          <w:sz w:val="28"/>
        </w:rPr>
        <w:t>.</w:t>
      </w:r>
    </w:p>
    <w:p w14:paraId="58218592" w14:textId="77777777" w:rsidR="001B1672" w:rsidRPr="001B1672" w:rsidRDefault="001B1672" w:rsidP="001B1672">
      <w:pPr>
        <w:rPr>
          <w:sz w:val="28"/>
        </w:rPr>
      </w:pPr>
    </w:p>
    <w:p w14:paraId="190E140C" w14:textId="77777777" w:rsidR="001B1672" w:rsidRPr="001B1672" w:rsidRDefault="001B1672" w:rsidP="001B1672">
      <w:pPr>
        <w:rPr>
          <w:sz w:val="28"/>
        </w:rPr>
      </w:pPr>
      <w:r w:rsidRPr="001B1672">
        <w:rPr>
          <w:sz w:val="28"/>
        </w:rPr>
        <w:t>#StayTuned</w:t>
      </w:r>
    </w:p>
    <w:p w14:paraId="4C23DA50" w14:textId="77777777" w:rsidR="00E777D7" w:rsidRDefault="00E777D7" w:rsidP="00E777D7">
      <w:pPr>
        <w:rPr>
          <w:sz w:val="28"/>
        </w:rPr>
      </w:pPr>
    </w:p>
    <w:p w14:paraId="167B139E" w14:textId="77777777" w:rsidR="00E777D7" w:rsidRPr="00E777D7" w:rsidRDefault="00E777D7" w:rsidP="00E777D7">
      <w:pPr>
        <w:rPr>
          <w:sz w:val="28"/>
        </w:rPr>
      </w:pPr>
    </w:p>
    <w:p w14:paraId="0AAC651A" w14:textId="77777777" w:rsidR="00611FED" w:rsidRDefault="00611FED" w:rsidP="00AC194A">
      <w:pPr>
        <w:rPr>
          <w:sz w:val="28"/>
        </w:rPr>
      </w:pPr>
    </w:p>
    <w:p w14:paraId="12AF3B9D" w14:textId="77777777" w:rsidR="004C0F72" w:rsidRDefault="004C0F72" w:rsidP="00AC194A">
      <w:pPr>
        <w:rPr>
          <w:sz w:val="28"/>
        </w:rPr>
      </w:pPr>
    </w:p>
    <w:p w14:paraId="678EAD1B" w14:textId="77777777" w:rsidR="004C0F72" w:rsidRPr="00AC194A" w:rsidRDefault="004C0F72" w:rsidP="00AC194A">
      <w:pPr>
        <w:rPr>
          <w:sz w:val="28"/>
        </w:rPr>
      </w:pPr>
    </w:p>
    <w:sectPr w:rsidR="004C0F72" w:rsidRPr="00AC194A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ED43" w14:textId="77777777" w:rsidR="00BB1DF7" w:rsidRDefault="00BB1DF7" w:rsidP="00EC28F9">
      <w:r>
        <w:separator/>
      </w:r>
    </w:p>
  </w:endnote>
  <w:endnote w:type="continuationSeparator" w:id="0">
    <w:p w14:paraId="63A6F252" w14:textId="77777777" w:rsidR="00BB1DF7" w:rsidRDefault="00BB1DF7" w:rsidP="00EC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6991" w14:textId="77777777" w:rsidR="00EC28F9" w:rsidRDefault="00EC28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0498" w14:textId="77777777" w:rsidR="00EC28F9" w:rsidRDefault="00EC28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94CE" w14:textId="77777777" w:rsidR="00EC28F9" w:rsidRDefault="00EC28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A308" w14:textId="77777777" w:rsidR="00BB1DF7" w:rsidRDefault="00BB1DF7" w:rsidP="00EC28F9">
      <w:r>
        <w:separator/>
      </w:r>
    </w:p>
  </w:footnote>
  <w:footnote w:type="continuationSeparator" w:id="0">
    <w:p w14:paraId="6FCB5818" w14:textId="77777777" w:rsidR="00BB1DF7" w:rsidRDefault="00BB1DF7" w:rsidP="00EC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B05E" w14:textId="77777777" w:rsidR="00EC28F9" w:rsidRDefault="00EC28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B95A" w14:textId="4D9F30D7" w:rsidR="00EC28F9" w:rsidRDefault="00EC28F9">
    <w:pPr>
      <w:pStyle w:val="Intestazione"/>
    </w:pPr>
    <w:r>
      <w:rPr>
        <w:noProof/>
      </w:rPr>
      <w:drawing>
        <wp:inline distT="0" distB="0" distL="0" distR="0" wp14:anchorId="6F218457" wp14:editId="6DE262BA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CD13" w14:textId="77777777" w:rsidR="00EC28F9" w:rsidRDefault="00EC28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09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4A"/>
    <w:rsid w:val="000D2B09"/>
    <w:rsid w:val="000F522F"/>
    <w:rsid w:val="000F569D"/>
    <w:rsid w:val="00144E73"/>
    <w:rsid w:val="001740E9"/>
    <w:rsid w:val="001B04B7"/>
    <w:rsid w:val="001B1672"/>
    <w:rsid w:val="00216933"/>
    <w:rsid w:val="0022540A"/>
    <w:rsid w:val="00325BE9"/>
    <w:rsid w:val="003A0A46"/>
    <w:rsid w:val="003B515B"/>
    <w:rsid w:val="00444C98"/>
    <w:rsid w:val="004626F8"/>
    <w:rsid w:val="004C0F72"/>
    <w:rsid w:val="004E7EF5"/>
    <w:rsid w:val="004F5506"/>
    <w:rsid w:val="00520F2D"/>
    <w:rsid w:val="00531850"/>
    <w:rsid w:val="00533CD7"/>
    <w:rsid w:val="005669E5"/>
    <w:rsid w:val="005918CA"/>
    <w:rsid w:val="005B2077"/>
    <w:rsid w:val="005C1D61"/>
    <w:rsid w:val="005C404A"/>
    <w:rsid w:val="005C78C0"/>
    <w:rsid w:val="005D7B95"/>
    <w:rsid w:val="00611FED"/>
    <w:rsid w:val="006C03EA"/>
    <w:rsid w:val="006E3503"/>
    <w:rsid w:val="006F5A7A"/>
    <w:rsid w:val="00714FB7"/>
    <w:rsid w:val="007248EA"/>
    <w:rsid w:val="007302DC"/>
    <w:rsid w:val="00784887"/>
    <w:rsid w:val="007B299C"/>
    <w:rsid w:val="007D59A2"/>
    <w:rsid w:val="00803507"/>
    <w:rsid w:val="0085005C"/>
    <w:rsid w:val="00893AFB"/>
    <w:rsid w:val="008943FB"/>
    <w:rsid w:val="008F36A4"/>
    <w:rsid w:val="00945A7D"/>
    <w:rsid w:val="009F1C22"/>
    <w:rsid w:val="00A22F53"/>
    <w:rsid w:val="00A54B52"/>
    <w:rsid w:val="00AC194A"/>
    <w:rsid w:val="00B23F12"/>
    <w:rsid w:val="00B31BB2"/>
    <w:rsid w:val="00B90973"/>
    <w:rsid w:val="00BA04BA"/>
    <w:rsid w:val="00BB1DF7"/>
    <w:rsid w:val="00BC757B"/>
    <w:rsid w:val="00BD6CA5"/>
    <w:rsid w:val="00BE31EF"/>
    <w:rsid w:val="00C31A0C"/>
    <w:rsid w:val="00C768CA"/>
    <w:rsid w:val="00CB2D8D"/>
    <w:rsid w:val="00CC3353"/>
    <w:rsid w:val="00CE2D57"/>
    <w:rsid w:val="00D01523"/>
    <w:rsid w:val="00DA1C0A"/>
    <w:rsid w:val="00DB5C29"/>
    <w:rsid w:val="00DF27CE"/>
    <w:rsid w:val="00E1589E"/>
    <w:rsid w:val="00E257DC"/>
    <w:rsid w:val="00E376A5"/>
    <w:rsid w:val="00E554AA"/>
    <w:rsid w:val="00E777D7"/>
    <w:rsid w:val="00EC28F9"/>
    <w:rsid w:val="00EF4B20"/>
    <w:rsid w:val="00FD61E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EB069A07-DC92-3349-99FC-8079E0F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2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8F9"/>
  </w:style>
  <w:style w:type="paragraph" w:styleId="Pidipagina">
    <w:name w:val="footer"/>
    <w:basedOn w:val="Normale"/>
    <w:link w:val="PidipaginaCarattere"/>
    <w:uiPriority w:val="99"/>
    <w:unhideWhenUsed/>
    <w:rsid w:val="00EC2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3</cp:revision>
  <dcterms:created xsi:type="dcterms:W3CDTF">2022-05-05T10:19:00Z</dcterms:created>
  <dcterms:modified xsi:type="dcterms:W3CDTF">2022-05-05T10:19:00Z</dcterms:modified>
</cp:coreProperties>
</file>